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Calibri" w:cs="Calibri" w:eastAsia="Calibri" w:hAnsi="Calibri"/>
          <w:color w:val="434343"/>
          <w:sz w:val="12"/>
          <w:szCs w:val="12"/>
        </w:rPr>
      </w:pPr>
      <w:bookmarkStart w:colFirst="0" w:colLast="0" w:name="_heading=h.gjdgxs" w:id="0"/>
      <w:bookmarkEnd w:id="0"/>
      <w:r w:rsidDel="00000000" w:rsidR="00000000" w:rsidRPr="00000000">
        <w:rPr>
          <w:rFonts w:ascii="Calibri" w:cs="Calibri" w:eastAsia="Calibri" w:hAnsi="Calibri"/>
          <w:sz w:val="36"/>
          <w:szCs w:val="36"/>
          <w:rtl w:val="0"/>
        </w:rPr>
        <w:t xml:space="preserve">JOB DESCRIPTION</w:t>
      </w:r>
      <w:r w:rsidDel="00000000" w:rsidR="00000000" w:rsidRPr="00000000">
        <w:rPr>
          <w:rtl w:val="0"/>
        </w:rPr>
      </w:r>
    </w:p>
    <w:tbl>
      <w:tblPr>
        <w:tblStyle w:val="Table1"/>
        <w:tblW w:w="91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570"/>
        <w:gridCol w:w="990"/>
        <w:gridCol w:w="2910"/>
        <w:tblGridChange w:id="0">
          <w:tblGrid>
            <w:gridCol w:w="1650"/>
            <w:gridCol w:w="3570"/>
            <w:gridCol w:w="990"/>
            <w:gridCol w:w="291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rPr>
                <w:rFonts w:ascii="Calibri" w:cs="Calibri" w:eastAsia="Calibri" w:hAnsi="Calibri"/>
                <w:b w:val="1"/>
                <w:color w:val="434343"/>
                <w:sz w:val="26"/>
                <w:szCs w:val="26"/>
              </w:rPr>
            </w:pPr>
            <w:r w:rsidDel="00000000" w:rsidR="00000000" w:rsidRPr="00000000">
              <w:rPr>
                <w:rFonts w:ascii="Calibri" w:cs="Calibri" w:eastAsia="Calibri" w:hAnsi="Calibri"/>
                <w:b w:val="1"/>
                <w:color w:val="434343"/>
                <w:sz w:val="26"/>
                <w:szCs w:val="26"/>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rPr>
                <w:rFonts w:ascii="Calibri" w:cs="Calibri" w:eastAsia="Calibri" w:hAnsi="Calibri"/>
                <w:color w:val="434343"/>
                <w:sz w:val="26"/>
                <w:szCs w:val="26"/>
              </w:rPr>
            </w:pPr>
            <w:r w:rsidDel="00000000" w:rsidR="00000000" w:rsidRPr="00000000">
              <w:rPr>
                <w:rFonts w:ascii="Calibri" w:cs="Calibri" w:eastAsia="Calibri" w:hAnsi="Calibri"/>
                <w:sz w:val="26"/>
                <w:szCs w:val="26"/>
                <w:rtl w:val="0"/>
              </w:rPr>
              <w:t xml:space="preserve">EVENTS MANAGER</w:t>
            </w:r>
            <w:r w:rsidDel="00000000" w:rsidR="00000000" w:rsidRPr="00000000">
              <w:rPr>
                <w:rFonts w:ascii="Calibri" w:cs="Calibri" w:eastAsia="Calibri" w:hAnsi="Calibri"/>
                <w:color w:val="434343"/>
                <w:sz w:val="26"/>
                <w:szCs w:val="26"/>
                <w:rtl w:val="0"/>
              </w:rPr>
              <w:t xml:space="preserve">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Calibri" w:cs="Calibri" w:eastAsia="Calibri" w:hAnsi="Calibri"/>
                <w:b w:val="1"/>
                <w:color w:val="434343"/>
                <w:sz w:val="26"/>
                <w:szCs w:val="26"/>
              </w:rPr>
            </w:pPr>
            <w:r w:rsidDel="00000000" w:rsidR="00000000" w:rsidRPr="00000000">
              <w:rPr>
                <w:rFonts w:ascii="Calibri" w:cs="Calibri" w:eastAsia="Calibri" w:hAnsi="Calibri"/>
                <w:b w:val="1"/>
                <w:color w:val="434343"/>
                <w:sz w:val="26"/>
                <w:szCs w:val="26"/>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Calibri" w:cs="Calibri" w:eastAsia="Calibri" w:hAnsi="Calibri"/>
                <w:color w:val="434343"/>
                <w:sz w:val="26"/>
                <w:szCs w:val="26"/>
                <w:highlight w:val="yellow"/>
              </w:rPr>
            </w:pPr>
            <w:r w:rsidDel="00000000" w:rsidR="00000000" w:rsidRPr="00000000">
              <w:rPr>
                <w:rFonts w:ascii="Calibri" w:cs="Calibri" w:eastAsia="Calibri" w:hAnsi="Calibri"/>
                <w:color w:val="434343"/>
                <w:sz w:val="26"/>
                <w:szCs w:val="26"/>
                <w:highlight w:val="yellow"/>
                <w:rtl w:val="0"/>
              </w:rPr>
              <w:t xml:space="preserve">[Insert Title]</w:t>
            </w:r>
          </w:p>
        </w:tc>
      </w:tr>
    </w:tbl>
    <w:p w:rsidR="00000000" w:rsidDel="00000000" w:rsidP="00000000" w:rsidRDefault="00000000" w:rsidRPr="00000000" w14:paraId="0000000A">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pageBreakBefore w:val="0"/>
        <w:shd w:fill="d9d9d9" w:val="clear"/>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shd w:fill="auto" w:val="clear"/>
          <w:rtl w:val="0"/>
        </w:rPr>
        <w:t xml:space="preserve">Job Purpose</w:t>
      </w: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rPr>
      </w:pPr>
      <w:r w:rsidDel="00000000" w:rsidR="00000000" w:rsidRPr="00000000">
        <w:rPr>
          <w:rFonts w:ascii="Calibri" w:cs="Calibri" w:eastAsia="Calibri" w:hAnsi="Calibri"/>
          <w:rtl w:val="0"/>
        </w:rPr>
        <w:t xml:space="preserve">The Events Manager is responsible for planning, designing, producing, and promoting an event. The Events Manager delegates many tasks and oversees and supports their team members. This role is vital to ensuring the coordination and profitability of [ORGANIZATION NAME]’s events. </w:t>
      </w: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rPr>
      </w:pPr>
      <w:r w:rsidDel="00000000" w:rsidR="00000000" w:rsidRPr="00000000">
        <w:rPr>
          <w:rFonts w:ascii="Calibri" w:cs="Calibri" w:eastAsia="Calibri" w:hAnsi="Calibri"/>
          <w:rtl w:val="0"/>
        </w:rPr>
        <w:t xml:space="preserve">The ideal Events Manager is creative, allowing opportunities for testing new ideas and themes. This person is an excellent communicator who is highly organized and has excellent time management skills.  </w:t>
      </w:r>
    </w:p>
    <w:p w:rsidR="00000000" w:rsidDel="00000000" w:rsidP="00000000" w:rsidRDefault="00000000" w:rsidRPr="00000000" w14:paraId="00000010">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pageBreakBefore w:val="0"/>
        <w:shd w:fill="d9d9d9" w:val="clear"/>
        <w:rPr>
          <w:rFonts w:ascii="Calibri" w:cs="Calibri" w:eastAsia="Calibri" w:hAnsi="Calibri"/>
          <w:sz w:val="26"/>
          <w:szCs w:val="26"/>
        </w:rPr>
      </w:pPr>
      <w:r w:rsidDel="00000000" w:rsidR="00000000" w:rsidRPr="00000000">
        <w:rPr>
          <w:rFonts w:ascii="Calibri" w:cs="Calibri" w:eastAsia="Calibri" w:hAnsi="Calibri"/>
          <w:b w:val="1"/>
          <w:sz w:val="24"/>
          <w:szCs w:val="24"/>
          <w:shd w:fill="auto" w:val="clear"/>
          <w:rtl w:val="0"/>
        </w:rPr>
        <w:t xml:space="preserve">Duties and Responsibilities</w:t>
      </w: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Fonts w:ascii="Calibri" w:cs="Calibri" w:eastAsia="Calibri" w:hAnsi="Calibri"/>
          <w:rtl w:val="0"/>
        </w:rPr>
        <w:t xml:space="preserve">Overall Responsibilities:</w:t>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5">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Brainstorming and implementing event goals, plans, and concepts that match the target audience</w:t>
      </w:r>
    </w:p>
    <w:p w:rsidR="00000000" w:rsidDel="00000000" w:rsidP="00000000" w:rsidRDefault="00000000" w:rsidRPr="00000000" w14:paraId="00000016">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Preparing budgets and invoices</w:t>
      </w:r>
    </w:p>
    <w:p w:rsidR="00000000" w:rsidDel="00000000" w:rsidP="00000000" w:rsidRDefault="00000000" w:rsidRPr="00000000" w14:paraId="00000017">
      <w:pPr>
        <w:numPr>
          <w:ilvl w:val="0"/>
          <w:numId w:val="1"/>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Sourcing and negotiating with vendors and suppliers</w:t>
      </w:r>
    </w:p>
    <w:p w:rsidR="00000000" w:rsidDel="00000000" w:rsidP="00000000" w:rsidRDefault="00000000" w:rsidRPr="00000000" w14:paraId="00000018">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Negotiating sponsorship deals</w:t>
      </w:r>
    </w:p>
    <w:p w:rsidR="00000000" w:rsidDel="00000000" w:rsidP="00000000" w:rsidRDefault="00000000" w:rsidRPr="00000000" w14:paraId="00000019">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Obtaining permits</w:t>
      </w:r>
    </w:p>
    <w:p w:rsidR="00000000" w:rsidDel="00000000" w:rsidP="00000000" w:rsidRDefault="00000000" w:rsidRPr="00000000" w14:paraId="0000001A">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Supervising all staff, and hiring additional personnel  (e.g., waiters, ushers, DJs, etc.)</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Leading promotional activities for the event, ensuring clear branding and communication</w:t>
      </w:r>
    </w:p>
    <w:p w:rsidR="00000000" w:rsidDel="00000000" w:rsidP="00000000" w:rsidRDefault="00000000" w:rsidRPr="00000000" w14:paraId="0000001C">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Overseeing preparations to ensure everything is going as planned and on schedule</w:t>
      </w:r>
    </w:p>
    <w:p w:rsidR="00000000" w:rsidDel="00000000" w:rsidP="00000000" w:rsidRDefault="00000000" w:rsidRPr="00000000" w14:paraId="0000001D">
      <w:pPr>
        <w:numPr>
          <w:ilvl w:val="0"/>
          <w:numId w:val="1"/>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Checking all aspects before the day of the event</w:t>
      </w:r>
    </w:p>
    <w:p w:rsidR="00000000" w:rsidDel="00000000" w:rsidP="00000000" w:rsidRDefault="00000000" w:rsidRPr="00000000" w14:paraId="0000001E">
      <w:pPr>
        <w:pageBreakBefore w:val="0"/>
        <w:numPr>
          <w:ilvl w:val="0"/>
          <w:numId w:val="1"/>
        </w:numPr>
        <w:ind w:left="720" w:hanging="360"/>
        <w:rPr>
          <w:rFonts w:ascii="Calibri" w:cs="Calibri" w:eastAsia="Calibri" w:hAnsi="Calibri"/>
          <w:u w:val="none"/>
          <w:shd w:fill="auto" w:val="clear"/>
        </w:rPr>
      </w:pPr>
      <w:r w:rsidDel="00000000" w:rsidR="00000000" w:rsidRPr="00000000">
        <w:rPr>
          <w:rFonts w:ascii="Calibri" w:cs="Calibri" w:eastAsia="Calibri" w:hAnsi="Calibri"/>
          <w:shd w:fill="auto" w:val="clear"/>
          <w:rtl w:val="0"/>
        </w:rPr>
        <w:t xml:space="preserve">Ensure smooth completion of the event</w:t>
      </w:r>
    </w:p>
    <w:p w:rsidR="00000000" w:rsidDel="00000000" w:rsidP="00000000" w:rsidRDefault="00000000" w:rsidRPr="00000000" w14:paraId="0000001F">
      <w:pPr>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Updating senior management about the progress </w:t>
      </w:r>
    </w:p>
    <w:p w:rsidR="00000000" w:rsidDel="00000000" w:rsidP="00000000" w:rsidRDefault="00000000" w:rsidRPr="00000000" w14:paraId="00000020">
      <w:pPr>
        <w:pageBreakBefore w:val="0"/>
        <w:numPr>
          <w:ilvl w:val="0"/>
          <w:numId w:val="1"/>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Developing event feedback surveys</w:t>
      </w:r>
    </w:p>
    <w:p w:rsidR="00000000" w:rsidDel="00000000" w:rsidP="00000000" w:rsidRDefault="00000000" w:rsidRPr="00000000" w14:paraId="00000021">
      <w:pPr>
        <w:numPr>
          <w:ilvl w:val="0"/>
          <w:numId w:val="1"/>
        </w:numPr>
        <w:ind w:left="720" w:hanging="360"/>
        <w:rPr>
          <w:rFonts w:ascii="Calibri" w:cs="Calibri" w:eastAsia="Calibri" w:hAnsi="Calibri"/>
        </w:rPr>
      </w:pPr>
      <w:r w:rsidDel="00000000" w:rsidR="00000000" w:rsidRPr="00000000">
        <w:rPr>
          <w:rFonts w:ascii="Calibri" w:cs="Calibri" w:eastAsia="Calibri" w:hAnsi="Calibri"/>
          <w:shd w:fill="auto" w:val="clear"/>
          <w:rtl w:val="0"/>
        </w:rPr>
        <w:t xml:space="preserve">Analyzing the event’s success and preparing post-event reports reports</w:t>
      </w:r>
    </w:p>
    <w:p w:rsidR="00000000" w:rsidDel="00000000" w:rsidP="00000000" w:rsidRDefault="00000000" w:rsidRPr="00000000" w14:paraId="00000022">
      <w:pPr>
        <w:pageBreakBefore w:val="0"/>
        <w:numPr>
          <w:ilvl w:val="0"/>
          <w:numId w:val="1"/>
        </w:numPr>
        <w:ind w:left="720" w:hanging="360"/>
        <w:rPr>
          <w:rFonts w:ascii="Calibri" w:cs="Calibri" w:eastAsia="Calibri" w:hAnsi="Calibri"/>
          <w:u w:val="none"/>
          <w:shd w:fill="auto" w:val="clear"/>
        </w:rPr>
      </w:pPr>
      <w:r w:rsidDel="00000000" w:rsidR="00000000" w:rsidRPr="00000000">
        <w:rPr>
          <w:rFonts w:ascii="Calibri" w:cs="Calibri" w:eastAsia="Calibri" w:hAnsi="Calibri"/>
          <w:shd w:fill="auto" w:val="clear"/>
          <w:rtl w:val="0"/>
        </w:rPr>
        <w:t xml:space="preserve">Performing other related duties</w:t>
      </w:r>
      <w:r w:rsidDel="00000000" w:rsidR="00000000" w:rsidRPr="00000000">
        <w:rPr>
          <w:rtl w:val="0"/>
        </w:rPr>
      </w:r>
    </w:p>
    <w:p w:rsidR="00000000" w:rsidDel="00000000" w:rsidP="00000000" w:rsidRDefault="00000000" w:rsidRPr="00000000" w14:paraId="00000023">
      <w:pPr>
        <w:ind w:left="0" w:firstLine="0"/>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24">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Qualifications</w:t>
      </w:r>
      <w:r w:rsidDel="00000000" w:rsidR="00000000" w:rsidRPr="00000000">
        <w:rPr>
          <w:rtl w:val="0"/>
        </w:rPr>
      </w:r>
    </w:p>
    <w:p w:rsidR="00000000" w:rsidDel="00000000" w:rsidP="00000000" w:rsidRDefault="00000000" w:rsidRPr="00000000" w14:paraId="00000025">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pageBreakBefore w:val="0"/>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years of experience in events planning, ideally in [INDICATE SETUP e.g. fundraising, concerts] in a leadership role</w:t>
      </w:r>
    </w:p>
    <w:p w:rsidR="00000000" w:rsidDel="00000000" w:rsidP="00000000" w:rsidRDefault="00000000" w:rsidRPr="00000000" w14:paraId="00000027">
      <w:pPr>
        <w:pageBreakBefore w:val="0"/>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 bachelor’s degree in public relations or other related fields</w:t>
      </w:r>
      <w:r w:rsidDel="00000000" w:rsidR="00000000" w:rsidRPr="00000000">
        <w:rPr>
          <w:rtl w:val="0"/>
        </w:rPr>
      </w:r>
    </w:p>
    <w:p w:rsidR="00000000" w:rsidDel="00000000" w:rsidP="00000000" w:rsidRDefault="00000000" w:rsidRPr="00000000" w14:paraId="00000028">
      <w:pPr>
        <w:pageBreakBefore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Experience working in a cross-cultural environment is a plus</w:t>
      </w:r>
    </w:p>
    <w:p w:rsidR="00000000" w:rsidDel="00000000" w:rsidP="00000000" w:rsidRDefault="00000000" w:rsidRPr="00000000" w14:paraId="00000029">
      <w:pPr>
        <w:pageBreakBefore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Certification relating to special events, meetings or conference management is an asset</w:t>
      </w:r>
    </w:p>
    <w:p w:rsidR="00000000" w:rsidDel="00000000" w:rsidP="00000000" w:rsidRDefault="00000000" w:rsidRPr="00000000" w14:paraId="0000002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Experience setting KPIs and implementing marketing techniques for event management</w:t>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C">
      <w:pPr>
        <w:shd w:fill="d9d9d9" w:val="clear"/>
        <w:rPr>
          <w:rFonts w:ascii="Calibri" w:cs="Calibri" w:eastAsia="Calibri" w:hAnsi="Calibri"/>
        </w:rPr>
      </w:pPr>
      <w:r w:rsidDel="00000000" w:rsidR="00000000" w:rsidRPr="00000000">
        <w:rPr>
          <w:rFonts w:ascii="Calibri" w:cs="Calibri" w:eastAsia="Calibri" w:hAnsi="Calibri"/>
          <w:b w:val="1"/>
          <w:sz w:val="24"/>
          <w:szCs w:val="24"/>
          <w:shd w:fill="auto" w:val="clear"/>
          <w:rtl w:val="0"/>
        </w:rPr>
        <w:t xml:space="preserve">Core Competencies</w:t>
      </w:r>
      <w:r w:rsidDel="00000000" w:rsidR="00000000" w:rsidRPr="00000000">
        <w:rPr>
          <w:rtl w:val="0"/>
        </w:rPr>
      </w:r>
    </w:p>
    <w:p w:rsidR="00000000" w:rsidDel="00000000" w:rsidP="00000000" w:rsidRDefault="00000000" w:rsidRPr="00000000" w14:paraId="0000002D">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Excellent written and verbal communication skills</w:t>
      </w:r>
    </w:p>
    <w:p w:rsidR="00000000" w:rsidDel="00000000" w:rsidP="00000000" w:rsidRDefault="00000000" w:rsidRPr="00000000" w14:paraId="0000002F">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Excellent negotiation skills</w:t>
      </w:r>
    </w:p>
    <w:p w:rsidR="00000000" w:rsidDel="00000000" w:rsidP="00000000" w:rsidRDefault="00000000" w:rsidRPr="00000000" w14:paraId="00000030">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 sense of aesthetics, creativity, and innovation</w:t>
      </w:r>
    </w:p>
    <w:p w:rsidR="00000000" w:rsidDel="00000000" w:rsidP="00000000" w:rsidRDefault="00000000" w:rsidRPr="00000000" w14:paraId="00000031">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Quick on his or her feet to respond to problems that may suddenly arise</w:t>
      </w:r>
    </w:p>
    <w:p w:rsidR="00000000" w:rsidDel="00000000" w:rsidP="00000000" w:rsidRDefault="00000000" w:rsidRPr="00000000" w14:paraId="0000003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Diplomatic and tactful</w:t>
      </w:r>
    </w:p>
    <w:p w:rsidR="00000000" w:rsidDel="00000000" w:rsidP="00000000" w:rsidRDefault="00000000" w:rsidRPr="00000000" w14:paraId="00000033">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Outstanding communication and negotiation ability</w:t>
      </w:r>
    </w:p>
    <w:p w:rsidR="00000000" w:rsidDel="00000000" w:rsidP="00000000" w:rsidRDefault="00000000" w:rsidRPr="00000000" w14:paraId="00000034">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High organized, with excellent time management skills</w:t>
      </w:r>
    </w:p>
    <w:p w:rsidR="00000000" w:rsidDel="00000000" w:rsidP="00000000" w:rsidRDefault="00000000" w:rsidRPr="00000000" w14:paraId="00000035">
      <w:pPr>
        <w:pageBreakBefore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 team player with leadership skills</w:t>
      </w:r>
    </w:p>
    <w:p w:rsidR="00000000" w:rsidDel="00000000" w:rsidP="00000000" w:rsidRDefault="00000000" w:rsidRPr="00000000" w14:paraId="00000036">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Strong presentation skills</w:t>
      </w:r>
      <w:r w:rsidDel="00000000" w:rsidR="00000000" w:rsidRPr="00000000">
        <w:rPr>
          <w:rtl w:val="0"/>
        </w:rPr>
      </w:r>
    </w:p>
    <w:p w:rsidR="00000000" w:rsidDel="00000000" w:rsidP="00000000" w:rsidRDefault="00000000" w:rsidRPr="00000000" w14:paraId="00000037">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Results-driven</w:t>
      </w:r>
    </w:p>
    <w:p w:rsidR="00000000" w:rsidDel="00000000" w:rsidP="00000000" w:rsidRDefault="00000000" w:rsidRPr="00000000" w14:paraId="00000038">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shd w:fill="d9d9d9" w:val="clear"/>
        <w:rPr>
          <w:rFonts w:ascii="Calibri" w:cs="Calibri" w:eastAsia="Calibri" w:hAnsi="Calibri"/>
          <w:sz w:val="24"/>
          <w:szCs w:val="24"/>
        </w:rPr>
      </w:pPr>
      <w:r w:rsidDel="00000000" w:rsidR="00000000" w:rsidRPr="00000000">
        <w:rPr>
          <w:rFonts w:ascii="Calibri" w:cs="Calibri" w:eastAsia="Calibri" w:hAnsi="Calibri"/>
          <w:b w:val="1"/>
          <w:sz w:val="24"/>
          <w:szCs w:val="24"/>
          <w:shd w:fill="auto" w:val="clear"/>
          <w:rtl w:val="0"/>
        </w:rPr>
        <w:t xml:space="preserve">Working Conditions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B">
      <w:pPr>
        <w:pageBreakBefore w:val="0"/>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May entail working in high-stress environments (e.g. when managing several events simultaneously) </w:t>
      </w:r>
      <w:r w:rsidDel="00000000" w:rsidR="00000000" w:rsidRPr="00000000">
        <w:rPr>
          <w:rtl w:val="0"/>
        </w:rPr>
      </w:r>
    </w:p>
    <w:p w:rsidR="00000000" w:rsidDel="00000000" w:rsidP="00000000" w:rsidRDefault="00000000" w:rsidRPr="00000000" w14:paraId="0000003C">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Some travel may be required </w:t>
      </w:r>
    </w:p>
    <w:p w:rsidR="00000000" w:rsidDel="00000000" w:rsidP="00000000" w:rsidRDefault="00000000" w:rsidRPr="00000000" w14:paraId="0000003D">
      <w:pPr>
        <w:pageBreakBefore w:val="0"/>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Overtime and hours outside of typical working schedule may be required </w:t>
      </w:r>
      <w:r w:rsidDel="00000000" w:rsidR="00000000" w:rsidRPr="00000000">
        <w:rPr>
          <w:rtl w:val="0"/>
        </w:rPr>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leader="none" w:pos="4680"/>
        <w:tab w:val="right" w:leader="none" w:pos="9360"/>
      </w:tabs>
      <w:rPr>
        <w:shd w:fill="auto" w:val="clear"/>
      </w:rPr>
    </w:pPr>
    <w:r w:rsidDel="00000000" w:rsidR="00000000" w:rsidRPr="00000000">
      <w:rPr>
        <w:rtl w:val="0"/>
      </w:rPr>
    </w:r>
  </w:p>
  <w:p w:rsidR="00000000" w:rsidDel="00000000" w:rsidP="00000000" w:rsidRDefault="00000000" w:rsidRPr="00000000" w14:paraId="0000003F">
    <w:pPr>
      <w:tabs>
        <w:tab w:val="center" w:leader="none" w:pos="4680"/>
      </w:tabs>
      <w:rPr>
        <w:rFonts w:ascii="Arial" w:cs="Arial" w:eastAsia="Arial" w:hAnsi="Arial"/>
        <w:shd w:fill="auto" w:val="clear"/>
      </w:rPr>
    </w:pPr>
    <w:r w:rsidDel="00000000" w:rsidR="00000000" w:rsidRPr="00000000">
      <w:rPr>
        <w:rFonts w:ascii="Arial" w:cs="Arial" w:eastAsia="Arial" w:hAnsi="Arial"/>
        <w:shd w:fill="auto" w:val="clear"/>
      </w:rPr>
      <w:drawing>
        <wp:inline distB="114300" distT="114300" distL="114300" distR="114300">
          <wp:extent cx="2199132" cy="648462"/>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tabs>
        <w:tab w:val="center" w:leader="none" w:pos="4680"/>
      </w:tabs>
      <w:rPr>
        <w:rFonts w:ascii="Arial" w:cs="Arial" w:eastAsia="Arial" w:hAnsi="Arial"/>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highlight w:val="white"/>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SjIl+hzftAr9v3hqf6oNDB4NQ==">CgMxLjAyCGguZ2pkZ3hzOAByITFtRW0yNkpTR2JWclNxc2x6Y0E5Vzhwa3dTUEY5NFd2MQ==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